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Theme="minorEastAsia" w:hAnsiTheme="minorEastAsia" w:eastAsiaTheme="minorEastAsia"/>
        </w:rPr>
      </w:pPr>
    </w:p>
    <w:p>
      <w:pPr>
        <w:spacing w:after="240" w:line="240" w:lineRule="auto"/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  <w:bookmarkStart w:id="0" w:name="OLE_LINK1"/>
      <w:bookmarkStart w:id="1" w:name="OLE_LINK2"/>
      <w:r>
        <w:rPr>
          <w:rFonts w:hint="eastAsia" w:asciiTheme="minorEastAsia" w:hAnsiTheme="minorEastAsia" w:eastAsiaTheme="minorEastAsia"/>
          <w:b/>
          <w:sz w:val="52"/>
        </w:rPr>
        <w:t>短消息类服务接入代码占用申请表</w:t>
      </w:r>
      <w:bookmarkEnd w:id="0"/>
      <w:bookmarkEnd w:id="1"/>
    </w:p>
    <w:p>
      <w:pPr>
        <w:spacing w:line="240" w:lineRule="auto"/>
        <w:ind w:firstLine="0" w:firstLineChars="0"/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（10639XXX）</w:t>
      </w: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b/>
          <w:sz w:val="52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sz w:val="30"/>
        </w:rPr>
      </w:pPr>
    </w:p>
    <w:p>
      <w:pPr>
        <w:ind w:firstLine="0" w:firstLineChars="0"/>
        <w:jc w:val="center"/>
        <w:rPr>
          <w:rFonts w:asciiTheme="minorEastAsia" w:hAnsiTheme="minorEastAsia" w:eastAsiaTheme="minorEastAsia"/>
          <w:sz w:val="30"/>
        </w:rPr>
      </w:pPr>
    </w:p>
    <w:p>
      <w:pPr>
        <w:spacing w:before="326" w:beforeLines="100"/>
        <w:ind w:firstLine="0" w:firstLineChars="0"/>
        <w:jc w:val="center"/>
        <w:rPr>
          <w:rFonts w:asciiTheme="minorEastAsia" w:hAnsiTheme="minorEastAsia" w:eastAsiaTheme="minorEastAsia"/>
          <w:sz w:val="30"/>
        </w:rPr>
      </w:pPr>
    </w:p>
    <w:p>
      <w:pPr>
        <w:spacing w:before="326" w:beforeLines="100"/>
        <w:ind w:firstLine="0" w:firstLineChars="0"/>
        <w:jc w:val="center"/>
        <w:rPr>
          <w:rFonts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申请单位：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/>
          <w:sz w:val="30"/>
        </w:rPr>
        <w:t>（盖章）</w:t>
      </w:r>
    </w:p>
    <w:p>
      <w:pPr>
        <w:ind w:firstLine="600"/>
        <w:jc w:val="center"/>
        <w:rPr>
          <w:rFonts w:asciiTheme="minorEastAsia" w:hAnsiTheme="minorEastAsia" w:eastAsiaTheme="minorEastAsia"/>
          <w:sz w:val="30"/>
          <w:szCs w:val="30"/>
        </w:rPr>
      </w:pPr>
    </w:p>
    <w:p>
      <w:pPr>
        <w:ind w:firstLine="720"/>
        <w:rPr>
          <w:rFonts w:asciiTheme="minorEastAsia" w:hAnsiTheme="minorEastAsia" w:eastAsiaTheme="minorEastAsia"/>
          <w:sz w:val="36"/>
        </w:rPr>
      </w:pPr>
    </w:p>
    <w:p>
      <w:pPr>
        <w:ind w:firstLine="0" w:firstLineChars="0"/>
        <w:rPr>
          <w:rFonts w:asciiTheme="minorEastAsia" w:hAnsiTheme="minorEastAsia" w:eastAsiaTheme="minorEastAsia"/>
          <w:sz w:val="36"/>
        </w:rPr>
      </w:pPr>
    </w:p>
    <w:p>
      <w:pPr>
        <w:ind w:firstLine="0" w:firstLineChars="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年    月    日</w:t>
      </w:r>
    </w:p>
    <w:p>
      <w:pPr>
        <w:ind w:firstLine="0" w:firstLineChars="0"/>
        <w:rPr>
          <w:rFonts w:hint="eastAsia" w:ascii="宋体" w:hAnsi="宋体"/>
          <w:sz w:val="36"/>
        </w:rPr>
      </w:pPr>
    </w:p>
    <w:p>
      <w:pPr>
        <w:ind w:firstLine="0" w:firstLineChars="0"/>
        <w:rPr>
          <w:rFonts w:hint="eastAsia" w:ascii="宋体" w:hAnsi="宋体"/>
          <w:sz w:val="36"/>
        </w:rPr>
      </w:pPr>
    </w:p>
    <w:p>
      <w:pPr>
        <w:ind w:left="-2" w:leftChars="-1" w:firstLine="0" w:firstLineChars="0"/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  <w:lang w:val="en-US" w:eastAsia="zh-CN"/>
        </w:rPr>
        <w:t>辽宁省</w:t>
      </w:r>
      <w:r>
        <w:rPr>
          <w:rFonts w:hint="eastAsia" w:ascii="宋体" w:hAnsi="宋体"/>
          <w:sz w:val="30"/>
        </w:rPr>
        <w:t>通信管理局制</w:t>
      </w:r>
    </w:p>
    <w:p>
      <w:pPr>
        <w:ind w:firstLine="480"/>
      </w:pPr>
      <w:r>
        <w:br w:type="page"/>
      </w:r>
    </w:p>
    <w:tbl>
      <w:tblPr>
        <w:tblStyle w:val="5"/>
        <w:tblpPr w:leftFromText="180" w:rightFromText="180" w:vertAnchor="page" w:horzAnchor="margin" w:tblpXSpec="center" w:tblpY="141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"/>
        <w:gridCol w:w="34"/>
        <w:gridCol w:w="1667"/>
        <w:gridCol w:w="1418"/>
        <w:gridCol w:w="42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94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left="480"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申请单位信息</w:t>
            </w:r>
          </w:p>
          <w:p>
            <w:pPr>
              <w:ind w:left="480" w:firstLine="0" w:firstLineChars="0"/>
              <w:jc w:val="center"/>
              <w:rPr>
                <w:rFonts w:asciiTheme="minorEastAsia" w:hAnsiTheme="minorEastAsia" w:eastAsiaTheme="minorEastAsia"/>
                <w:color w:val="FF000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4"/>
              </w:rPr>
              <w:t>（提醒：请如实填写申请单位信息，办公地点须具体到门牌号）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申请单位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单位性质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通信地址（邮编）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37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申请单位</w:t>
            </w:r>
          </w:p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码号联系人姓名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实际承接单位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通信地址（邮编）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法定代表人姓名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实际承接单位</w:t>
            </w:r>
          </w:p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码号联系人姓名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76" w:lineRule="auto"/>
              <w:ind w:left="-16" w:leftChars="-7" w:firstLine="142" w:firstLineChars="51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ind w:firstLine="39" w:firstLineChars="14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实际承接单位</w:t>
            </w:r>
          </w:p>
          <w:p>
            <w:pPr>
              <w:ind w:firstLine="56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情况简介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/>
                <w:color w:val="808080"/>
              </w:rPr>
            </w:pPr>
            <w:r>
              <w:rPr>
                <w:rFonts w:hint="eastAsia" w:ascii="宋体" w:hAnsi="宋体"/>
                <w:b/>
                <w:color w:val="808080"/>
                <w:sz w:val="22"/>
                <w:szCs w:val="24"/>
              </w:rPr>
              <w:t>填写说明：</w:t>
            </w:r>
            <w:r>
              <w:rPr>
                <w:rFonts w:hint="eastAsia" w:ascii="宋体" w:hAnsi="宋体"/>
                <w:color w:val="808080"/>
                <w:sz w:val="22"/>
                <w:szCs w:val="24"/>
              </w:rPr>
              <w:t>承接单位与申请单位的关系，承接单位（与本次申请相关的）主要工作职责等。</w:t>
            </w:r>
          </w:p>
          <w:p>
            <w:pPr>
              <w:spacing w:line="276" w:lineRule="auto"/>
              <w:ind w:firstLine="81" w:firstLineChars="29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81" w:firstLineChars="29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81" w:firstLineChars="29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0"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0"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4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申请代码用途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color w:val="FF000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Cs w:val="24"/>
              </w:rPr>
              <w:t>106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Cs w:val="24"/>
              </w:rPr>
              <w:t>9号段规划用途为：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Cs w:val="24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Cs w:val="24"/>
              </w:rPr>
              <w:t>内公益性短消息类服务接入代码。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6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用途描述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spacing w:line="360" w:lineRule="auto"/>
              <w:ind w:firstLine="39" w:firstLineChars="14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用户退订方式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拟使用的短信签名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ind w:firstLine="0"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95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线路准备情况</w:t>
            </w:r>
            <w:r>
              <w:rPr>
                <w:rFonts w:hint="eastAsia" w:ascii="宋体" w:hAnsi="宋体"/>
                <w:color w:val="FF0000"/>
                <w:szCs w:val="24"/>
              </w:rPr>
              <w:t>（提醒：请在方框内打勾）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接入地（须具体到本地网）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计划接入的基础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电信网络：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□中国电信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□中国移动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□中国联通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464" w:type="dxa"/>
            <w:gridSpan w:val="7"/>
            <w:vAlign w:val="center"/>
          </w:tcPr>
          <w:p>
            <w:pPr>
              <w:spacing w:before="240"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1、申请单位应如实、逐项填写《申请表》，并在规定区域加盖申请单位公章（办公厅章）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2、申请材料清单及排列顺序：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（1）《短消息类服务接入代码申请表（</w:t>
            </w:r>
            <w:r>
              <w:rPr>
                <w:rFonts w:hint="eastAsia" w:ascii="宋体" w:hAnsi="宋体"/>
                <w:sz w:val="22"/>
                <w:szCs w:val="22"/>
              </w:rPr>
              <w:t>10639XXX</w:t>
            </w:r>
            <w:r>
              <w:rPr>
                <w:rFonts w:hint="eastAsia" w:ascii="宋体" w:hAnsi="宋体"/>
              </w:rPr>
              <w:t>）》 ；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（2）《关于申请</w:t>
            </w:r>
            <w:r>
              <w:rPr>
                <w:rFonts w:hint="eastAsia" w:ascii="宋体" w:hAnsi="宋体"/>
                <w:sz w:val="22"/>
                <w:szCs w:val="22"/>
              </w:rPr>
              <w:t>10639XXX</w:t>
            </w:r>
            <w:r>
              <w:rPr>
                <w:rFonts w:hint="eastAsia" w:ascii="宋体" w:hAnsi="宋体"/>
              </w:rPr>
              <w:t>短消息接入代码的来函文件》复印件；</w:t>
            </w:r>
          </w:p>
          <w:p>
            <w:pPr>
              <w:spacing w:line="360" w:lineRule="auto"/>
              <w:ind w:left="33" w:leftChars="14" w:firstLine="0" w:firstLineChars="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（3）申请单位及实际承接单位相关证明文件（事业单位法人证书、企业法人营业执照等</w:t>
            </w:r>
            <w:r>
              <w:rPr>
                <w:rFonts w:ascii="宋体" w:hAnsi="宋体"/>
              </w:rPr>
              <w:t>）</w:t>
            </w:r>
            <w:r>
              <w:rPr>
                <w:rFonts w:hint="eastAsia" w:ascii="宋体" w:hAnsi="宋体"/>
              </w:rPr>
              <w:t>复印件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（4）《依法使用短消息服务接入代码承诺书》。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实际承接单位联系人身份证复印件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76" w:lineRule="auto"/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（6）</w:t>
            </w:r>
            <w:r>
              <w:rPr>
                <w:rFonts w:hint="eastAsia" w:ascii="宋体" w:hAnsi="宋体"/>
              </w:rPr>
              <w:t>其他要求提供的申请材料等。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3、按上述要求的顺序排列并装订。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276"/>
        </w:tabs>
        <w:spacing w:before="156" w:after="156" w:line="240" w:lineRule="auto"/>
        <w:ind w:firstLine="0" w:firstLineChars="0"/>
        <w:jc w:val="left"/>
        <w:rPr>
          <w:rFonts w:eastAsia="仿宋_GB2312"/>
          <w:color w:val="000000"/>
          <w:sz w:val="28"/>
          <w:szCs w:val="28"/>
        </w:rPr>
      </w:pPr>
    </w:p>
    <w:p>
      <w:pPr>
        <w:widowControl/>
        <w:tabs>
          <w:tab w:val="left" w:pos="1276"/>
        </w:tabs>
        <w:spacing w:before="156" w:after="156" w:line="240" w:lineRule="auto"/>
        <w:ind w:firstLine="0" w:firstLineChars="0"/>
        <w:jc w:val="left"/>
        <w:rPr>
          <w:rFonts w:eastAsia="仿宋_GB2312"/>
          <w:color w:val="000000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0" w:footer="680" w:gutter="0"/>
          <w:pgNumType w:start="1"/>
          <w:cols w:space="720" w:num="1"/>
          <w:titlePg/>
          <w:docGrid w:type="linesAndChars" w:linePitch="326" w:charSpace="0"/>
        </w:sectPr>
      </w:pPr>
    </w:p>
    <w:p>
      <w:pPr>
        <w:spacing w:after="240" w:line="360" w:lineRule="auto"/>
        <w:ind w:firstLine="0" w:firstLineChars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依法使用短消息服务接入代码承诺书</w:t>
      </w:r>
    </w:p>
    <w:p>
      <w:pPr>
        <w:autoSpaceDE w:val="0"/>
        <w:autoSpaceDN w:val="0"/>
        <w:adjustRightInd w:val="0"/>
        <w:spacing w:line="360" w:lineRule="auto"/>
        <w:ind w:firstLine="0" w:firstLineChars="0"/>
        <w:rPr>
          <w:rFonts w:hint="eastAsia" w:ascii="宋体" w:hAnsi="宋体" w:cs="宋体"/>
          <w:b/>
          <w:bCs/>
          <w:color w:val="000000"/>
          <w:kern w:val="0"/>
          <w:sz w:val="32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0"/>
          <w:lang w:val="en-US" w:eastAsia="zh-CN"/>
        </w:rPr>
        <w:t>辽宁省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0"/>
        </w:rPr>
        <w:t>通信管理局：</w:t>
      </w:r>
    </w:p>
    <w:p>
      <w:pPr>
        <w:autoSpaceDE w:val="0"/>
        <w:autoSpaceDN w:val="0"/>
        <w:adjustRightInd w:val="0"/>
        <w:spacing w:after="156" w:afterLines="50" w:line="360" w:lineRule="auto"/>
        <w:ind w:firstLine="480"/>
        <w:rPr>
          <w:rFonts w:asciiTheme="minorEastAsia" w:hAnsiTheme="minorEastAsia" w:eastAsiaTheme="minorEastAsia"/>
          <w:color w:val="000000"/>
          <w:szCs w:val="28"/>
        </w:rPr>
      </w:pPr>
      <w:r>
        <w:rPr>
          <w:rFonts w:ascii="宋体" w:hAnsi="宋体" w:cs="宋体"/>
          <w:bCs/>
          <w:color w:val="000000"/>
          <w:kern w:val="0"/>
          <w:szCs w:val="28"/>
        </w:rPr>
        <w:t>我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单位</w:t>
      </w:r>
      <w:r>
        <w:rPr>
          <w:rFonts w:ascii="宋体" w:hAnsi="宋体" w:cs="宋体"/>
          <w:bCs/>
          <w:color w:val="000000"/>
          <w:kern w:val="0"/>
          <w:szCs w:val="28"/>
        </w:rPr>
        <w:t>在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取得短消息类服务接入代码使用证书以后，在</w:t>
      </w:r>
      <w:r>
        <w:rPr>
          <w:rFonts w:ascii="宋体" w:hAnsi="宋体" w:cs="宋体"/>
          <w:bCs/>
          <w:color w:val="000000"/>
          <w:kern w:val="0"/>
          <w:szCs w:val="28"/>
        </w:rPr>
        <w:t>使用短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消息服务接入代码过</w:t>
      </w:r>
      <w:r>
        <w:rPr>
          <w:rFonts w:ascii="宋体" w:hAnsi="宋体" w:cs="宋体"/>
          <w:bCs/>
          <w:color w:val="000000"/>
          <w:kern w:val="0"/>
          <w:szCs w:val="28"/>
        </w:rPr>
        <w:t>程中，</w:t>
      </w:r>
      <w:r>
        <w:rPr>
          <w:rFonts w:hint="eastAsia" w:ascii="宋体" w:hAnsi="宋体"/>
          <w:color w:val="000000"/>
          <w:szCs w:val="28"/>
        </w:rPr>
        <w:t>将遵守如下承诺：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严格遵守工业和信息化部</w:t>
      </w:r>
      <w:r>
        <w:rPr>
          <w:rFonts w:hint="eastAsia" w:asciiTheme="minorEastAsia" w:hAnsiTheme="minorEastAsia" w:eastAsiaTheme="minorEastAsia"/>
          <w:szCs w:val="28"/>
        </w:rPr>
        <w:t>有关短消息类服务接入代码的各项管理规定，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 xml:space="preserve">严格按规定的范围、用途和期限使用码号资源。 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建立短信内容自查机制，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不利用</w:t>
      </w:r>
      <w:r>
        <w:rPr>
          <w:rFonts w:cs="宋体" w:asciiTheme="minorEastAsia" w:hAnsiTheme="minorEastAsia" w:eastAsiaTheme="minorEastAsia"/>
          <w:bCs/>
          <w:color w:val="000000"/>
          <w:kern w:val="0"/>
          <w:szCs w:val="28"/>
        </w:rPr>
        <w:t>短</w:t>
      </w: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消息服务接入代码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从事危害国家安全、泄露国家机密等违法犯罪活动，不制作、复制和传播违反宪法和法律、妨碍社会治安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、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破坏国家统一、破坏民族团结、色情、暴力等的信息，不发布任何含有非法低俗性质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的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垃圾短信息及内容。遵守国家有关知识产权的规定。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保证经用户确认后方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可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向其发送短信息，不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向其他未确认接收的用户发送短信息，发送内容不超过与用户约定的内容范围。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建立有效的信息安全保密管理制度和技术保障措施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8"/>
        </w:rPr>
        <w:t>，严格执行国家安全管理部门和电信主管部门的安全保密管理规定。</w:t>
      </w:r>
    </w:p>
    <w:p>
      <w:pPr>
        <w:widowControl/>
        <w:numPr>
          <w:ilvl w:val="0"/>
          <w:numId w:val="1"/>
        </w:numPr>
        <w:tabs>
          <w:tab w:val="left" w:pos="851"/>
        </w:tabs>
        <w:spacing w:after="156" w:afterLines="50" w:line="360" w:lineRule="auto"/>
        <w:ind w:firstLineChars="0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每年三月底前,登录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工业和信息化部政务服务平台</w:t>
      </w:r>
      <w:r>
        <w:rPr>
          <w:rFonts w:hint="eastAsia" w:ascii="宋体" w:hAnsi="宋体" w:cs="宋体"/>
          <w:bCs/>
          <w:color w:val="000000"/>
          <w:kern w:val="0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kern w:val="0"/>
          <w:szCs w:val="28"/>
        </w:rPr>
        <w:t>https://ythzxfw.miit.gov.cn</w:t>
      </w:r>
      <w:r>
        <w:rPr>
          <w:rFonts w:hint="eastAsia" w:ascii="宋体" w:hAnsi="宋体" w:cs="宋体"/>
          <w:bCs/>
          <w:color w:val="000000"/>
          <w:kern w:val="0"/>
          <w:szCs w:val="28"/>
          <w:lang w:eastAsia="zh-CN"/>
        </w:rPr>
        <w:t>）</w:t>
      </w:r>
      <w:bookmarkStart w:id="2" w:name="_GoBack"/>
      <w:bookmarkEnd w:id="2"/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，按照要求填报上年度码号使用情况，并积极配合</w:t>
      </w:r>
      <w:r>
        <w:rPr>
          <w:rFonts w:hint="eastAsia" w:asciiTheme="minorEastAsia" w:hAnsiTheme="minorEastAsia" w:eastAsiaTheme="minorEastAsia"/>
          <w:szCs w:val="28"/>
        </w:rPr>
        <w:t>工业和信息化部及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省</w:t>
      </w:r>
      <w:r>
        <w:rPr>
          <w:rFonts w:hint="eastAsia" w:asciiTheme="minorEastAsia" w:hAnsiTheme="minorEastAsia" w:eastAsiaTheme="minorEastAsia"/>
          <w:szCs w:val="28"/>
        </w:rPr>
        <w:t>通信管理局组织的</w:t>
      </w: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码号使用情况检查工作。</w:t>
      </w:r>
    </w:p>
    <w:p>
      <w:pPr>
        <w:widowControl/>
        <w:numPr>
          <w:ilvl w:val="0"/>
          <w:numId w:val="1"/>
        </w:numPr>
        <w:tabs>
          <w:tab w:val="left" w:pos="851"/>
          <w:tab w:val="clear" w:pos="720"/>
        </w:tabs>
        <w:spacing w:after="156" w:afterLines="50" w:line="360" w:lineRule="auto"/>
        <w:ind w:left="851" w:hanging="425" w:firstLineChars="0"/>
        <w:jc w:val="left"/>
        <w:rPr>
          <w:rFonts w:cs="宋体" w:asciiTheme="minorEastAsia" w:hAnsiTheme="minorEastAsia" w:eastAsiaTheme="minorEastAsia"/>
          <w:color w:val="000000"/>
          <w:kern w:val="0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服从工业和信息化部及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省</w:t>
      </w:r>
      <w:r>
        <w:rPr>
          <w:rFonts w:hint="eastAsia" w:asciiTheme="minorEastAsia" w:hAnsiTheme="minorEastAsia" w:eastAsiaTheme="minorEastAsia"/>
          <w:szCs w:val="28"/>
        </w:rPr>
        <w:t>通信管理局</w:t>
      </w:r>
      <w:r>
        <w:rPr>
          <w:rFonts w:cs="宋体" w:asciiTheme="minorEastAsia" w:hAnsiTheme="minorEastAsia" w:eastAsiaTheme="minorEastAsia"/>
          <w:color w:val="000000"/>
          <w:kern w:val="0"/>
          <w:szCs w:val="28"/>
        </w:rPr>
        <w:t>的管理。</w:t>
      </w:r>
    </w:p>
    <w:p>
      <w:pPr>
        <w:widowControl/>
        <w:spacing w:after="156" w:afterLines="50" w:line="360" w:lineRule="auto"/>
        <w:ind w:firstLine="480"/>
        <w:jc w:val="left"/>
        <w:rPr>
          <w:rFonts w:cs="宋体" w:asciiTheme="minorEastAsia" w:hAnsiTheme="minorEastAsia" w:eastAsiaTheme="minorEastAsia"/>
          <w:bCs/>
          <w:color w:val="000000"/>
          <w:kern w:val="0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以上承诺如有违反，愿接受</w:t>
      </w:r>
      <w:r>
        <w:rPr>
          <w:rFonts w:hint="eastAsia" w:asciiTheme="minorEastAsia" w:hAnsiTheme="minorEastAsia" w:eastAsiaTheme="minorEastAsia"/>
          <w:szCs w:val="28"/>
        </w:rPr>
        <w:t>工业和信息化部及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省</w:t>
      </w:r>
      <w:r>
        <w:rPr>
          <w:rFonts w:hint="eastAsia" w:asciiTheme="minorEastAsia" w:hAnsiTheme="minorEastAsia" w:eastAsiaTheme="minorEastAsia"/>
          <w:szCs w:val="28"/>
        </w:rPr>
        <w:t>通信管理局</w:t>
      </w: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8"/>
        </w:rPr>
        <w:t>的依法处罚。</w:t>
      </w:r>
    </w:p>
    <w:p>
      <w:pPr>
        <w:spacing w:line="360" w:lineRule="auto"/>
        <w:ind w:firstLine="720" w:firstLineChars="300"/>
        <w:jc w:val="left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承接单位法人（签字）：</w:t>
      </w:r>
    </w:p>
    <w:p>
      <w:pPr>
        <w:ind w:left="4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           承接单位（盖章）：</w:t>
      </w:r>
    </w:p>
    <w:p>
      <w:pPr>
        <w:spacing w:line="360" w:lineRule="auto"/>
        <w:ind w:firstLine="840" w:firstLineChars="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  年   月   日</w:t>
      </w: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hint="eastAsia"/>
      </w:rPr>
      <w:t>第</w:t>
    </w:r>
    <w:sdt>
      <w:sdtPr>
        <w:id w:val="-699018575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rPr>
            <w:rFonts w:hint="eastAsia"/>
          </w:rPr>
          <w:t>页</w:t>
        </w:r>
      </w:sdtContent>
    </w:sdt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hint="eastAsia"/>
      </w:rPr>
      <w:t>第</w:t>
    </w:r>
    <w:sdt>
      <w:sdtPr>
        <w:id w:val="-1657299936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sdtContent>
    </w:sdt>
  </w:p>
  <w:p>
    <w:pPr>
      <w:pStyle w:val="3"/>
      <w:spacing w:before="120" w:after="120"/>
      <w:ind w:firstLine="361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9BE"/>
    <w:multiLevelType w:val="multilevel"/>
    <w:tmpl w:val="272569BE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宋体" w:hAnsi="宋体" w:eastAsia="宋体" w:cs="宋体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54"/>
    <w:rsid w:val="00001FBF"/>
    <w:rsid w:val="00044DE3"/>
    <w:rsid w:val="00045B7E"/>
    <w:rsid w:val="0004610B"/>
    <w:rsid w:val="00046F67"/>
    <w:rsid w:val="00056FB7"/>
    <w:rsid w:val="000D3D60"/>
    <w:rsid w:val="000E1B12"/>
    <w:rsid w:val="000E72F2"/>
    <w:rsid w:val="0010042F"/>
    <w:rsid w:val="001126DE"/>
    <w:rsid w:val="00114599"/>
    <w:rsid w:val="00146254"/>
    <w:rsid w:val="0015130D"/>
    <w:rsid w:val="001545C7"/>
    <w:rsid w:val="00154F81"/>
    <w:rsid w:val="001947B9"/>
    <w:rsid w:val="00196AB1"/>
    <w:rsid w:val="001978F5"/>
    <w:rsid w:val="001A3B20"/>
    <w:rsid w:val="001B4261"/>
    <w:rsid w:val="001C6D56"/>
    <w:rsid w:val="002312FE"/>
    <w:rsid w:val="0024232A"/>
    <w:rsid w:val="00256EC5"/>
    <w:rsid w:val="002A1AC0"/>
    <w:rsid w:val="002B7BB6"/>
    <w:rsid w:val="002D72F4"/>
    <w:rsid w:val="002F34D3"/>
    <w:rsid w:val="0031389E"/>
    <w:rsid w:val="00322F35"/>
    <w:rsid w:val="00333C03"/>
    <w:rsid w:val="00351C71"/>
    <w:rsid w:val="00387BDB"/>
    <w:rsid w:val="0039344B"/>
    <w:rsid w:val="003A0FAB"/>
    <w:rsid w:val="004248A5"/>
    <w:rsid w:val="004362E9"/>
    <w:rsid w:val="00455226"/>
    <w:rsid w:val="00470457"/>
    <w:rsid w:val="004719B4"/>
    <w:rsid w:val="00483154"/>
    <w:rsid w:val="004A42D4"/>
    <w:rsid w:val="004A5D4F"/>
    <w:rsid w:val="004D7D64"/>
    <w:rsid w:val="00542866"/>
    <w:rsid w:val="005A42DC"/>
    <w:rsid w:val="005D51F8"/>
    <w:rsid w:val="005E667D"/>
    <w:rsid w:val="005F4F05"/>
    <w:rsid w:val="0065644B"/>
    <w:rsid w:val="006A13A6"/>
    <w:rsid w:val="006D0A6B"/>
    <w:rsid w:val="006E5B0C"/>
    <w:rsid w:val="00717EBB"/>
    <w:rsid w:val="00735895"/>
    <w:rsid w:val="0074214A"/>
    <w:rsid w:val="007451AD"/>
    <w:rsid w:val="007C2B81"/>
    <w:rsid w:val="007F4F39"/>
    <w:rsid w:val="008301E8"/>
    <w:rsid w:val="008308AA"/>
    <w:rsid w:val="0084039F"/>
    <w:rsid w:val="0084172A"/>
    <w:rsid w:val="00881CF0"/>
    <w:rsid w:val="008A17A3"/>
    <w:rsid w:val="008F63B5"/>
    <w:rsid w:val="00910658"/>
    <w:rsid w:val="00915B89"/>
    <w:rsid w:val="00921E8B"/>
    <w:rsid w:val="00947446"/>
    <w:rsid w:val="009655DF"/>
    <w:rsid w:val="0098212B"/>
    <w:rsid w:val="009A17D7"/>
    <w:rsid w:val="009E31A9"/>
    <w:rsid w:val="009E5745"/>
    <w:rsid w:val="00A0721B"/>
    <w:rsid w:val="00A724C2"/>
    <w:rsid w:val="00AB7BFD"/>
    <w:rsid w:val="00B32F6A"/>
    <w:rsid w:val="00B33459"/>
    <w:rsid w:val="00B432A4"/>
    <w:rsid w:val="00B57D07"/>
    <w:rsid w:val="00B7413F"/>
    <w:rsid w:val="00B754EB"/>
    <w:rsid w:val="00BC36EC"/>
    <w:rsid w:val="00BD36CD"/>
    <w:rsid w:val="00BF50E7"/>
    <w:rsid w:val="00C01854"/>
    <w:rsid w:val="00C0778C"/>
    <w:rsid w:val="00C32AB6"/>
    <w:rsid w:val="00C37D6E"/>
    <w:rsid w:val="00C60A38"/>
    <w:rsid w:val="00C83EB3"/>
    <w:rsid w:val="00CA5230"/>
    <w:rsid w:val="00CC5C09"/>
    <w:rsid w:val="00D008F4"/>
    <w:rsid w:val="00D43D1C"/>
    <w:rsid w:val="00D47552"/>
    <w:rsid w:val="00D95127"/>
    <w:rsid w:val="00DA15F9"/>
    <w:rsid w:val="00DF2E75"/>
    <w:rsid w:val="00DF6D81"/>
    <w:rsid w:val="00E23E71"/>
    <w:rsid w:val="00E27575"/>
    <w:rsid w:val="00EB6EF6"/>
    <w:rsid w:val="00EE4A1F"/>
    <w:rsid w:val="00F032C9"/>
    <w:rsid w:val="00F05746"/>
    <w:rsid w:val="00F12A98"/>
    <w:rsid w:val="00F2787A"/>
    <w:rsid w:val="00F27FC3"/>
    <w:rsid w:val="00F844EC"/>
    <w:rsid w:val="00F92B0E"/>
    <w:rsid w:val="00FC12E1"/>
    <w:rsid w:val="00FE0F88"/>
    <w:rsid w:val="0193684F"/>
    <w:rsid w:val="07404401"/>
    <w:rsid w:val="16C45468"/>
    <w:rsid w:val="3B6D3EEC"/>
    <w:rsid w:val="4AF33FE7"/>
    <w:rsid w:val="5BD06889"/>
    <w:rsid w:val="7B5C1722"/>
    <w:rsid w:val="7D6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480" w:after="360" w:line="240" w:lineRule="auto"/>
      <w:ind w:firstLine="0" w:firstLineChars="0"/>
      <w:outlineLvl w:val="0"/>
    </w:pPr>
    <w:rPr>
      <w:rFonts w:ascii="宋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rFonts w:ascii="宋体" w:hAnsi="Times New Roman" w:eastAsia="宋体" w:cs="Times New Roman"/>
      <w:b/>
      <w:sz w:val="28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</Words>
  <Characters>1232</Characters>
  <Lines>10</Lines>
  <Paragraphs>2</Paragraphs>
  <TotalTime>0</TotalTime>
  <ScaleCrop>false</ScaleCrop>
  <LinksUpToDate>false</LinksUpToDate>
  <CharactersWithSpaces>1446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2019-07-12T08:11:00Z</dcterms:created>
  <dc:creator>栾跃进</dc:creator>
  <cp:lastModifiedBy>13301166628</cp:lastModifiedBy>
  <dcterms:modified xsi:type="dcterms:W3CDTF">2020-04-14T03:15:12Z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