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75" w:rsidRDefault="00CB0475" w:rsidP="00CB0475">
      <w:pPr>
        <w:jc w:val="center"/>
        <w:rPr>
          <w:rFonts w:hint="eastAsia"/>
          <w:sz w:val="44"/>
          <w:szCs w:val="44"/>
        </w:rPr>
      </w:pPr>
      <w:r w:rsidRPr="00CB0475">
        <w:rPr>
          <w:rFonts w:hint="eastAsia"/>
          <w:sz w:val="44"/>
          <w:szCs w:val="44"/>
        </w:rPr>
        <w:t>批准文件</w:t>
      </w:r>
    </w:p>
    <w:p w:rsidR="00CB0475" w:rsidRPr="00CB0475" w:rsidRDefault="00CB0475" w:rsidP="00CB0475"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</w:p>
    <w:p w:rsidR="00AB58E1" w:rsidRPr="00CB0475" w:rsidRDefault="00CB0475">
      <w:pPr>
        <w:rPr>
          <w:rFonts w:ascii="仿宋_GB2312" w:eastAsia="仿宋_GB2312" w:hint="eastAsia"/>
          <w:sz w:val="32"/>
          <w:szCs w:val="32"/>
        </w:rPr>
      </w:pPr>
      <w:r w:rsidRPr="00CB0475">
        <w:rPr>
          <w:rFonts w:ascii="仿宋_GB2312" w:eastAsia="仿宋_GB2312" w:hint="eastAsia"/>
          <w:sz w:val="32"/>
          <w:szCs w:val="32"/>
        </w:rPr>
        <w:t>省、自治区、直辖市人民政府宗教事务管理部门的批准文件</w:t>
      </w:r>
    </w:p>
    <w:sectPr w:rsidR="00AB58E1" w:rsidRPr="00CB0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75"/>
    <w:rsid w:val="00AB58E1"/>
    <w:rsid w:val="00CB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2017-11-14T02:50:00Z</dcterms:created>
  <dcterms:modified xsi:type="dcterms:W3CDTF">2017-11-14T02:53:00Z</dcterms:modified>
</cp:coreProperties>
</file>