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5F" w:rsidRDefault="005E4DAA">
      <w:pPr>
        <w:rPr>
          <w:rFonts w:hint="eastAsia"/>
        </w:rPr>
      </w:pPr>
      <w:r>
        <w:rPr>
          <w:rFonts w:hint="eastAsia"/>
        </w:rPr>
        <w:t>动物防疫条件合格证必须印章清晰，年检合格</w:t>
      </w:r>
      <w:bookmarkStart w:id="0" w:name="_GoBack"/>
      <w:bookmarkEnd w:id="0"/>
    </w:p>
    <w:sectPr w:rsidR="00DD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39"/>
    <w:rsid w:val="005E4DAA"/>
    <w:rsid w:val="00DD735F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2020-03-27T06:07:00Z</dcterms:created>
  <dcterms:modified xsi:type="dcterms:W3CDTF">2020-03-27T06:09:00Z</dcterms:modified>
</cp:coreProperties>
</file>