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49" w:rsidRPr="00491360" w:rsidRDefault="00491360" w:rsidP="00491360">
      <w:pPr>
        <w:jc w:val="center"/>
        <w:rPr>
          <w:sz w:val="28"/>
          <w:szCs w:val="28"/>
        </w:rPr>
      </w:pPr>
      <w:bookmarkStart w:id="0" w:name="_GoBack"/>
      <w:r w:rsidRPr="00491360">
        <w:rPr>
          <w:rFonts w:hint="eastAsia"/>
          <w:sz w:val="28"/>
          <w:szCs w:val="28"/>
        </w:rPr>
        <w:t>分立决议或者决定书</w:t>
      </w:r>
      <w:bookmarkEnd w:id="0"/>
      <w:r w:rsidRPr="00491360">
        <w:rPr>
          <w:rFonts w:hint="eastAsia"/>
          <w:sz w:val="28"/>
          <w:szCs w:val="28"/>
        </w:rPr>
        <w:t>的原件及复印件</w:t>
      </w:r>
    </w:p>
    <w:p w:rsidR="00491360" w:rsidRPr="00491360" w:rsidRDefault="00491360">
      <w:pPr>
        <w:rPr>
          <w:sz w:val="28"/>
          <w:szCs w:val="28"/>
        </w:rPr>
      </w:pPr>
    </w:p>
    <w:p w:rsidR="00491360" w:rsidRPr="00491360" w:rsidRDefault="00491360" w:rsidP="00491360">
      <w:pPr>
        <w:ind w:firstLine="564"/>
        <w:rPr>
          <w:rFonts w:ascii="宋体" w:hAnsi="宋体" w:cs="宋体"/>
          <w:sz w:val="24"/>
          <w:szCs w:val="24"/>
        </w:rPr>
      </w:pPr>
      <w:r w:rsidRPr="00491360">
        <w:rPr>
          <w:rFonts w:ascii="宋体" w:hAnsi="宋体" w:cs="宋体" w:hint="eastAsia"/>
          <w:sz w:val="24"/>
          <w:szCs w:val="24"/>
        </w:rPr>
        <w:t>分立决议或者决定书的出具单位为“取得防雷装置检测资质并发生分立变更的单位”。如某防雷中心发生分立，则分立决议或者决定书由防雷中心出具。</w:t>
      </w:r>
      <w:r>
        <w:rPr>
          <w:rFonts w:ascii="宋体" w:hAnsi="宋体" w:cs="宋体" w:hint="eastAsia"/>
          <w:sz w:val="24"/>
          <w:szCs w:val="24"/>
        </w:rPr>
        <w:t>如</w:t>
      </w:r>
      <w:r>
        <w:rPr>
          <w:rFonts w:ascii="宋体" w:hAnsi="宋体" w:cs="宋体"/>
          <w:sz w:val="24"/>
          <w:szCs w:val="24"/>
        </w:rPr>
        <w:t>某公司发生分立，</w:t>
      </w:r>
      <w:r w:rsidRPr="00491360">
        <w:rPr>
          <w:rFonts w:ascii="宋体" w:hAnsi="宋体" w:cs="宋体" w:hint="eastAsia"/>
          <w:sz w:val="24"/>
          <w:szCs w:val="24"/>
        </w:rPr>
        <w:t>则分立决议或者决定书由</w:t>
      </w:r>
      <w:r>
        <w:rPr>
          <w:rFonts w:ascii="宋体" w:hAnsi="宋体" w:cs="宋体" w:hint="eastAsia"/>
          <w:sz w:val="24"/>
          <w:szCs w:val="24"/>
        </w:rPr>
        <w:t>某公司</w:t>
      </w:r>
      <w:r w:rsidRPr="00491360">
        <w:rPr>
          <w:rFonts w:ascii="宋体" w:hAnsi="宋体" w:cs="宋体" w:hint="eastAsia"/>
          <w:sz w:val="24"/>
          <w:szCs w:val="24"/>
        </w:rPr>
        <w:t>出具。</w:t>
      </w:r>
    </w:p>
    <w:p w:rsidR="00491360" w:rsidRPr="00491360" w:rsidRDefault="00491360">
      <w:pPr>
        <w:rPr>
          <w:sz w:val="24"/>
          <w:szCs w:val="24"/>
        </w:rPr>
      </w:pPr>
    </w:p>
    <w:sectPr w:rsidR="00491360" w:rsidRPr="0049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60"/>
    <w:rsid w:val="00491360"/>
    <w:rsid w:val="00824D49"/>
    <w:rsid w:val="00E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24FB6-3BA3-421B-841F-7AAE834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2021-07-08T02:00:00Z</dcterms:created>
  <dcterms:modified xsi:type="dcterms:W3CDTF">2021-07-08T02:00:00Z</dcterms:modified>
</cp:coreProperties>
</file>