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C0C0C0"/>
          <w:sz w:val="36"/>
          <w:szCs w:val="36"/>
          <w:u w:val="single"/>
        </w:rPr>
        <w:t>省份/区县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营业性演出申请登记表</w:t>
      </w:r>
    </w:p>
    <w:tbl>
      <w:tblPr>
        <w:tblStyle w:val="2"/>
        <w:tblW w:w="906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189"/>
        <w:gridCol w:w="691"/>
        <w:gridCol w:w="90"/>
        <w:gridCol w:w="433"/>
        <w:gridCol w:w="662"/>
        <w:gridCol w:w="1138"/>
        <w:gridCol w:w="7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3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演出举办单位/个人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XXXX有限公司/张某某</w:t>
            </w:r>
          </w:p>
        </w:tc>
        <w:tc>
          <w:tcPr>
            <w:tcW w:w="1185" w:type="dxa"/>
            <w:gridSpan w:val="3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639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2108XXXXXX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结果送达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自取/挂号信/快递到付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申请事项</w:t>
            </w:r>
          </w:p>
        </w:tc>
        <w:tc>
          <w:tcPr>
            <w:tcW w:w="40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内地/涉港澳台/涉外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举办/变更/备案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原批文号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变更/备案填写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主要演出类型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流行乐/音乐会/歌剧/DJ/其他音乐/民族舞/芭蕾舞/现代舞/舞剧/其他舞蹈/话剧/默剧/音乐剧/儿童剧/其他戏剧/魔术/杂技/马戏/其他杂技/相声/戏曲/小品/其他曲艺/其他（单选）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704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演出类型栏选择含“其他”字样选项的在此填写具体类型名称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62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...入境停留日期、时间、巡演首演地在申请涉港澳台/涉外营业性演出时填写...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3403" w:type="dxa"/>
            <w:gridSpan w:val="4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2020-10-10</w:t>
            </w: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至20</w:t>
            </w: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20-12-30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入境停留时间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本轮巡演首演地</w:t>
            </w:r>
          </w:p>
        </w:tc>
        <w:tc>
          <w:tcPr>
            <w:tcW w:w="3403" w:type="dxa"/>
            <w:gridSpan w:val="4"/>
            <w:tcBorders>
              <w:left w:val="single" w:color="auto" w:sz="6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eastAsia="zh-CN"/>
              </w:rPr>
              <w:t>营口市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演出（剧）节目</w:t>
            </w:r>
          </w:p>
        </w:tc>
        <w:tc>
          <w:tcPr>
            <w:tcW w:w="1501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主要演员（团体）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（全体演员名单见附件）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本地演出场所1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体育场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2020-10-30至2020-11-10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地址1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本地演出场所2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奥林中心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2020-11-20至2020-11-30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地址2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本地演出场所3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商业商场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地址3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本地演出场所4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XXXX公园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地址4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本地演出场所5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XXX广场</w:t>
            </w: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>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地址5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  <w:lang w:val="en-US" w:eastAsia="zh-CN"/>
              </w:rPr>
              <w:t>XX省XX市XX区XX街XX号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项目联系人姓名</w:t>
            </w:r>
          </w:p>
        </w:tc>
        <w:tc>
          <w:tcPr>
            <w:tcW w:w="2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李三</w:t>
            </w:r>
          </w:p>
        </w:tc>
        <w:tc>
          <w:tcPr>
            <w:tcW w:w="4515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3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我（单位）申请举办营业性演出，遵守《营业性演出管理条例》及《营业性演出管理条例实施细则》等相关规定，确保所提供的申报材料全部真实有效，并且对材料实质内容的真实性负责。（盖章）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演出经纪人员证号</w:t>
            </w:r>
          </w:p>
        </w:tc>
        <w:tc>
          <w:tcPr>
            <w:tcW w:w="2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pacing w:val="-2"/>
                <w:sz w:val="24"/>
                <w:szCs w:val="24"/>
                <w:lang w:val="en-US" w:eastAsia="zh-CN"/>
              </w:rPr>
              <w:t>2100XXXXXXX</w:t>
            </w:r>
          </w:p>
        </w:tc>
        <w:tc>
          <w:tcPr>
            <w:tcW w:w="4515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项目联系人移动电话</w:t>
            </w:r>
          </w:p>
        </w:tc>
        <w:tc>
          <w:tcPr>
            <w:tcW w:w="2189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139XXXXXXXX</w:t>
            </w:r>
          </w:p>
        </w:tc>
        <w:tc>
          <w:tcPr>
            <w:tcW w:w="4515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项目联系人固定电话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010-XXXXXXXXX</w:t>
            </w:r>
          </w:p>
        </w:tc>
        <w:tc>
          <w:tcPr>
            <w:tcW w:w="451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DDDDDD"/>
                <w:kern w:val="0"/>
                <w:sz w:val="24"/>
                <w:szCs w:val="24"/>
              </w:rPr>
              <w:t>我单位近2年内无违反《营业性演出管理条例》及其实施细则的情形。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（申请涉外/涉港澳台营业性演出时填写）</w:t>
            </w:r>
          </w:p>
        </w:tc>
      </w:tr>
    </w:tbl>
    <w:p>
      <w:pPr>
        <w:wordWrap w:val="0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5EFC"/>
    <w:rsid w:val="37B77C14"/>
    <w:rsid w:val="57105EFC"/>
    <w:rsid w:val="6C7D6F38"/>
    <w:rsid w:val="6C9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2021-11-10T02:41:00Z</dcterms:created>
  <dc:creator>BAO昕萌</dc:creator>
  <cp:lastModifiedBy>WPS_1605574618</cp:lastModifiedBy>
  <dcterms:modified xsi:type="dcterms:W3CDTF">2021-12-01T02:36:09Z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